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9.jpeg" ContentType="image/jpeg"/>
  <Override PartName="/word/media/image3.png" ContentType="image/png"/>
  <Override PartName="/word/media/image4.png" ContentType="image/png"/>
  <Override PartName="/word/media/image5.png" ContentType="image/png"/>
  <Override PartName="/word/media/image8.jpeg" ContentType="image/jpeg"/>
  <Override PartName="/word/media/image6.png" ContentType="image/png"/>
  <Override PartName="/word/media/image10.jpeg" ContentType="image/jpeg"/>
  <Override PartName="/word/media/image11.jpeg" ContentType="image/jpeg"/>
  <Override PartName="/word/media/image1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Utworzyć nowy arkusz kalkulacyjny.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Zapisać arkusz jako arkusz kalkulacyjny z obsługą makr (xlsm).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Włączyć tryb dewelopera: Plik → Opcje → Dostosowywanie wstążki → Uaktywnić menu Deweloper</w:t>
      </w:r>
    </w:p>
    <w:p>
      <w:pPr>
        <w:pStyle w:val="Normal"/>
        <w:ind w:left="360" w:hanging="0"/>
        <w:jc w:val="both"/>
        <w:rPr>
          <w:lang w:val="pl-PL"/>
        </w:rPr>
      </w:pPr>
      <w:r>
        <w:rPr/>
        <w:drawing>
          <wp:inline distT="0" distB="0" distL="0" distR="0">
            <wp:extent cx="4238625" cy="3371850"/>
            <wp:effectExtent l="0" t="0" r="0" b="0"/>
            <wp:docPr id="1" name="Picture 2" descr="Introduction to Macros i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ntroduction to Macros in Exce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Włączenie trybu projektowania (Deweloper → Tryb projektowania) umożliwia edycję kontrolek. Wyłączenie tego trybu umożliwia uruchamianie konktrolek.</w:t>
      </w:r>
    </w:p>
    <w:p>
      <w:pPr>
        <w:pStyle w:val="Normal"/>
        <w:ind w:left="360" w:hanging="0"/>
        <w:jc w:val="both"/>
        <w:rPr>
          <w:lang w:val="pl-PL"/>
        </w:rPr>
      </w:pPr>
      <w:r>
        <w:rPr/>
        <w:drawing>
          <wp:inline distT="0" distB="0" distL="0" distR="0">
            <wp:extent cx="4162425" cy="940435"/>
            <wp:effectExtent l="0" t="0" r="0" b="0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Utworzyć arkusz do obliczania raty kredytu jak na poniższej grafice.</w:t>
      </w:r>
    </w:p>
    <w:p>
      <w:pPr>
        <w:pStyle w:val="Normal"/>
        <w:jc w:val="both"/>
        <w:rPr>
          <w:lang w:val="pl-PL"/>
        </w:rPr>
      </w:pPr>
      <w:r>
        <w:rPr/>
        <w:drawing>
          <wp:inline distT="0" distB="4445" distL="0" distR="0">
            <wp:extent cx="5943600" cy="2529205"/>
            <wp:effectExtent l="0" t="0" r="0" b="0"/>
            <wp:docPr id="3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Skorzystać z kontrolek ActiveX (Deweloper → Wstaw): </w:t>
      </w:r>
    </w:p>
    <w:p>
      <w:pPr>
        <w:pStyle w:val="ListParagraph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Przycisk polecenia</w:t>
      </w:r>
    </w:p>
    <w:p>
      <w:pPr>
        <w:pStyle w:val="ListParagraph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Pasek przewijania (x2)</w:t>
      </w:r>
    </w:p>
    <w:p>
      <w:pPr>
        <w:pStyle w:val="ListParagraph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Przycisk opcji (x2)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Opcja Deweloper → Visual Basic uruchamia edytor Visal Basic, w którym znajdować się będą makra do obsługi kontrolek. PKM na kontrolce → Wyświetl kod uruchamia ten sam edytor i jednocześnie ustawia kursor na makrze danej kontrolki.</w:t>
      </w:r>
    </w:p>
    <w:p>
      <w:pPr>
        <w:pStyle w:val="Normal"/>
        <w:ind w:left="360" w:hanging="0"/>
        <w:jc w:val="both"/>
        <w:rPr>
          <w:lang w:val="pl-PL"/>
        </w:rPr>
      </w:pPr>
      <w:r>
        <w:rPr/>
        <w:drawing>
          <wp:inline distT="0" distB="3810" distL="0" distR="0">
            <wp:extent cx="4438650" cy="1006475"/>
            <wp:effectExtent l="0" t="0" r="0" b="0"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29030" cy="1704975"/>
            <wp:effectExtent l="0" t="0" r="0" b="0"/>
            <wp:docPr id="5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Skonfigurować paski przewijania (PKM → Właściwości)</w:t>
      </w:r>
    </w:p>
    <w:p>
      <w:pPr>
        <w:pStyle w:val="ListParagraph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ScrollBar1: Min/Max = 1/50; Mała/Duża zmiana = 1/5; Powiązać z komórką „Liczba lat”</w:t>
      </w:r>
    </w:p>
    <w:p>
      <w:pPr>
        <w:pStyle w:val="ListParagraph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ScrollBar 2: Min/Max = 1/30; Mała/Duża zmiana = 1/5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Zapoznać się z informacjami dotyczącymi zmiennych i pętli warunkowych dostępnymi na końcu instrukcji.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pl-PL"/>
        </w:rPr>
        <w:t xml:space="preserve">Zapoznać się z własnością Range, która umożliwia dostęp do komórki arkusza. </w:t>
      </w:r>
      <w:hyperlink r:id="rId7">
        <w:r>
          <w:rPr>
            <w:rStyle w:val="Czeinternetowe"/>
            <w:lang w:val="pl-PL"/>
          </w:rPr>
          <w:t>https://docs.microsoft.com/en-us/office/vba/api/excel.worksheet.range</w:t>
        </w:r>
      </w:hyperlink>
    </w:p>
    <w:p>
      <w:pPr>
        <w:pStyle w:val="ListParagraph"/>
        <w:jc w:val="both"/>
        <w:rPr>
          <w:lang w:val="pl-PL"/>
        </w:rPr>
      </w:pPr>
      <w:r>
        <w:rPr>
          <w:lang w:val="pl-PL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Wprowadzić kod dla drugiego paska przewijania (Oprocentowanie) w funkcji </w:t>
      </w:r>
      <w:r>
        <w:rPr>
          <w:i/>
          <w:lang w:val="pl-PL"/>
        </w:rPr>
        <w:t>ScrollBar2_Change()</w:t>
      </w:r>
      <w:r>
        <w:rPr>
          <w:lang w:val="pl-PL"/>
        </w:rPr>
        <w:t>, który umieści w odpowiadającej komórce arkusza wartość suwaka w procentach (Value/100)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Wprowadzić kod dla obu przycisków opcji w funkcjach </w:t>
      </w:r>
      <w:r>
        <w:rPr>
          <w:i/>
          <w:lang w:val="pl-PL"/>
        </w:rPr>
        <w:t>OptionButtonX_Click()</w:t>
      </w:r>
      <w:r>
        <w:rPr>
          <w:lang w:val="pl-PL"/>
        </w:rPr>
        <w:t xml:space="preserve">, który przy zaznaczeniu (wartość obiektu True) umieści w odpowiadającej komórce arkusza tekst </w:t>
      </w:r>
      <w:r>
        <w:rPr>
          <w:i/>
          <w:lang w:val="pl-PL"/>
        </w:rPr>
        <w:t>"</w:t>
      </w:r>
      <w:r>
        <w:rPr>
          <w:lang w:val="pl-PL"/>
        </w:rPr>
        <w:t>Rata roczna</w:t>
      </w:r>
      <w:r>
        <w:rPr>
          <w:i/>
          <w:lang w:val="pl-PL"/>
        </w:rPr>
        <w:t>"</w:t>
      </w:r>
      <w:r>
        <w:rPr>
          <w:lang w:val="pl-PL"/>
        </w:rPr>
        <w:t xml:space="preserve"> lub </w:t>
      </w:r>
      <w:r>
        <w:rPr>
          <w:i/>
          <w:lang w:val="pl-PL"/>
        </w:rPr>
        <w:t>"</w:t>
      </w:r>
      <w:r>
        <w:rPr>
          <w:lang w:val="pl-PL"/>
        </w:rPr>
        <w:t>Rata miesięczna</w:t>
      </w:r>
      <w:r>
        <w:rPr>
          <w:i/>
          <w:lang w:val="pl-PL"/>
        </w:rPr>
        <w:t>"</w:t>
      </w:r>
      <w:r>
        <w:rPr>
          <w:lang w:val="pl-PL"/>
        </w:rPr>
        <w:t>. Wartość w postaci stringa (łańcucha znaków) umieszczana jest w cudzysłowiu (</w:t>
      </w:r>
      <w:r>
        <w:rPr>
          <w:i/>
          <w:lang w:val="pl-PL"/>
        </w:rPr>
        <w:t>""</w:t>
      </w:r>
      <w:r>
        <w:rPr>
          <w:lang w:val="pl-PL"/>
        </w:rPr>
        <w:t>). Wykorzystać instrukcję warunkową IF.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Wprowadzić kod dla przycisku polecenia w funkcji </w:t>
      </w:r>
      <w:r>
        <w:rPr>
          <w:i/>
          <w:lang w:val="pl-PL"/>
        </w:rPr>
        <w:t>CommandButton1_Click()</w:t>
      </w:r>
      <w:r>
        <w:rPr>
          <w:lang w:val="pl-PL"/>
        </w:rPr>
        <w:t xml:space="preserve">, który obliczy wartość raty miesięcznej lub rocznej (zależnie od wybranej opcji) i umieści w odpowiadającej komórce arkusza. Zadeklarować zmienne odpowiedniego typu, do których zostaną przekazane wartości wejściowe: kwota pożyczki, oprocentowanie i liczba okresów z odpowiadających komórek arkusza. Do obliczenia wartości raty wykorzystać funkcję </w:t>
      </w:r>
      <w:r>
        <w:rPr>
          <w:i/>
          <w:lang w:val="pl-PL"/>
        </w:rPr>
        <w:t>WorksheetFunction.Pmt(oprocentowanie, liczba okresow, -kwota pozyczki)</w:t>
      </w:r>
      <w:r>
        <w:rPr>
          <w:lang w:val="pl-PL"/>
        </w:rPr>
        <w:t xml:space="preserve">. </w:t>
      </w:r>
      <w:r>
        <w:rPr>
          <w:u w:val="single"/>
          <w:lang w:val="pl-PL"/>
        </w:rPr>
        <w:t>Ostatni parametr jest z minusem.</w:t>
      </w:r>
      <w:r>
        <w:rPr>
          <w:lang w:val="pl-PL"/>
        </w:rPr>
        <w:t xml:space="preserve"> Dodać instrukcję warunkową, która zależnie od wybranej opcji (rata miesięczna/roczna) zmodyfikuje wartości zmiennych oprocentowanie i liczba okresów do zadanego okresu.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Utworzyć kopię arkusza za pomocą opcji PKM na nazwie arkusza → Przenieś lub Skopiuj i zaznaczając stwórz kopię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Zmodyfikować drugi arkusz w taki sposób by wartość raty obliczana była automatycznie przy każdej zmianie jakiegokolwiek elementu.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Usunąć przycisk polecenia.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Dodać funkcję </w:t>
      </w:r>
      <w:r>
        <w:rPr>
          <w:i/>
          <w:lang w:val="pl-PL"/>
        </w:rPr>
        <w:t>Oblicz()</w:t>
      </w:r>
      <w:r>
        <w:rPr>
          <w:lang w:val="pl-PL"/>
        </w:rPr>
        <w:t xml:space="preserve"> w obiekcie Module, która oblicza ratę. Skopiować kod funkcji z poprzedniego arkusza z funkcji przycisku polecenia.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lang w:val="pl-PL"/>
        </w:rPr>
      </w:pPr>
      <w:r>
        <w:rPr>
          <w:lang w:val="pl-PL"/>
        </w:rPr>
        <w:t xml:space="preserve">Dodać wywołanie funkcji Oblicz() w funkcjach każdego z obiektów za pomocą polecenia: </w:t>
      </w:r>
      <w:r>
        <w:rPr>
          <w:i/>
          <w:lang w:val="pl-PL"/>
        </w:rPr>
        <w:t>Application.Run "Oblicz"</w:t>
      </w:r>
      <w:r>
        <w:rPr>
          <w:lang w:val="pl-PL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Dodać funkcję, która będzie reagować na zmianę wartości w komórce przechowującej wartość kwoty pożyczki. W edytorze VBA dla odpowiadającego arkusza wybrać z listy rozwijanej Arkusz, Zmiana. Domyślnie funkcja nasłuchuje zmiany w każdej komórce arkusza. Dodać warunek uruchamiający funkcję </w:t>
      </w:r>
      <w:r>
        <w:rPr>
          <w:i/>
          <w:lang w:val="pl-PL"/>
        </w:rPr>
        <w:t>Oblicz()</w:t>
      </w:r>
      <w:r>
        <w:rPr>
          <w:lang w:val="pl-PL"/>
        </w:rPr>
        <w:t xml:space="preserve"> tylko przy zmianie w odpowiadającej komórce wykorzystując wartość </w:t>
      </w:r>
      <w:r>
        <w:rPr>
          <w:i/>
          <w:lang w:val="pl-PL"/>
        </w:rPr>
        <w:t>Target.Address</w:t>
      </w:r>
      <w:r>
        <w:rPr>
          <w:lang w:val="pl-PL"/>
        </w:rPr>
        <w:t>, która odpowiada adresowi komórki arkusza.</w:t>
      </w:r>
    </w:p>
    <w:p>
      <w:pPr>
        <w:pStyle w:val="Normal"/>
        <w:jc w:val="both"/>
        <w:rPr>
          <w:lang w:val="pl-PL"/>
        </w:rPr>
      </w:pPr>
      <w:r>
        <w:rPr/>
        <w:drawing>
          <wp:inline distT="0" distB="0" distL="0" distR="0">
            <wp:extent cx="5943600" cy="1352550"/>
            <wp:effectExtent l="0" t="0" r="0" b="0"/>
            <wp:docPr id="6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val="pl-PL"/>
        </w:rPr>
        <w:t>Należy z</w:t>
      </w:r>
      <w:r>
        <w:rPr>
          <w:lang w:val="pl-PL"/>
        </w:rPr>
        <w:t xml:space="preserve">wrócić uwagę, </w:t>
      </w:r>
      <w:r>
        <w:rPr>
          <w:lang w:val="pl-PL"/>
        </w:rPr>
        <w:t xml:space="preserve">że funkcje obiektów są przypisane do  danego arkusza a funkcje umieszczone w module dostępne są dla wszystkich arkuszy. W funkcji takiej należy zatem odwoływać się do określonego arkusza za pomocą </w:t>
      </w:r>
      <w:r>
        <w:rPr>
          <w:i/>
          <w:iCs/>
          <w:lang w:val="pl-PL"/>
        </w:rPr>
        <w:t>Worksheets("nazwa_arkusza")</w:t>
      </w:r>
      <w:r>
        <w:rPr>
          <w:lang w:val="pl-PL"/>
        </w:rPr>
        <w:t xml:space="preserve"> lub aktywnego arkusza </w:t>
      </w:r>
      <w:r>
        <w:rPr>
          <w:i/>
          <w:iCs/>
          <w:lang w:val="pl-PL"/>
        </w:rPr>
        <w:t>ActiveSheet</w:t>
      </w:r>
      <w:r>
        <w:rPr>
          <w:lang w:val="pl-PL"/>
        </w:rPr>
        <w:t>.</w:t>
      </w:r>
    </w:p>
    <w:p>
      <w:pPr>
        <w:pStyle w:val="Normal"/>
        <w:jc w:val="both"/>
        <w:rPr>
          <w:lang w:val="pl-PL"/>
        </w:rPr>
      </w:pPr>
      <w:r>
        <w:rPr/>
      </w:r>
    </w:p>
    <w:p>
      <w:pPr>
        <w:pStyle w:val="Normal"/>
        <w:jc w:val="both"/>
        <w:rPr>
          <w:lang w:val="pl-PL"/>
        </w:rPr>
      </w:pPr>
      <w:r>
        <w:rPr/>
      </w:r>
      <w:r>
        <w:br w:type="page"/>
      </w:r>
    </w:p>
    <w:p>
      <w:pPr>
        <w:pStyle w:val="Normal"/>
        <w:jc w:val="both"/>
        <w:rPr>
          <w:lang w:val="pl-PL"/>
        </w:rPr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87975" cy="8684895"/>
            <wp:effectExtent l="0" t="0" r="0" b="0"/>
            <wp:wrapTopAndBottom/>
            <wp:docPr id="7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868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pl-PL"/>
        </w:rPr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8082280"/>
            <wp:effectExtent l="0" t="0" r="0" b="0"/>
            <wp:wrapTopAndBottom/>
            <wp:docPr id="8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pl-PL"/>
        </w:rPr>
      </w:pPr>
      <w:r>
        <w:rPr/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8478520"/>
            <wp:effectExtent l="0" t="0" r="0" b="0"/>
            <wp:wrapTopAndBottom/>
            <wp:docPr id="9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pl-PL"/>
        </w:rPr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10480" cy="8204835"/>
            <wp:effectExtent l="0" t="0" r="0" b="0"/>
            <wp:wrapTopAndBottom/>
            <wp:docPr id="10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pl-PL"/>
        </w:rPr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40935" cy="8255000"/>
            <wp:effectExtent l="0" t="0" r="0" b="0"/>
            <wp:wrapTopAndBottom/>
            <wp:docPr id="11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pl-PL"/>
        </w:rPr>
      </w:pPr>
      <w:r>
        <w:rPr/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1339215"/>
            <wp:effectExtent l="0" t="0" r="0" b="0"/>
            <wp:wrapSquare wrapText="largest"/>
            <wp:docPr id="12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pl-PL"/>
        </w:rPr>
      </w:pPr>
      <w:r>
        <w:rPr/>
      </w:r>
    </w:p>
    <w:p>
      <w:pPr>
        <w:pStyle w:val="Normal"/>
        <w:jc w:val="both"/>
        <w:rPr>
          <w:lang w:val="pl-PL"/>
        </w:rPr>
      </w:pPr>
      <w:r>
        <w:rPr/>
      </w:r>
    </w:p>
    <w:p>
      <w:pPr>
        <w:pStyle w:val="Normal"/>
        <w:jc w:val="both"/>
        <w:rPr>
          <w:lang w:val="pl-PL"/>
        </w:rPr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defined" w:customStyle="1">
    <w:name w:val="predefined"/>
    <w:basedOn w:val="DefaultParagraphFont"/>
    <w:qFormat/>
    <w:rsid w:val="00e3543c"/>
    <w:rPr/>
  </w:style>
  <w:style w:type="character" w:styleId="Czeinternetowe">
    <w:name w:val="Łącze internetowe"/>
    <w:basedOn w:val="DefaultParagraphFont"/>
    <w:uiPriority w:val="99"/>
    <w:unhideWhenUsed/>
    <w:rsid w:val="001d4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d4604"/>
    <w:rPr>
      <w:color w:val="605E5C"/>
      <w:shd w:fill="E1DFDD" w:val="clear"/>
    </w:rPr>
  </w:style>
  <w:style w:type="character" w:styleId="ListLabel1">
    <w:name w:val="ListLabel 1"/>
    <w:qFormat/>
    <w:rPr>
      <w:lang w:val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b14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https://docs.microsoft.com/en-us/office/vba/api/excel.worksheet.range" TargetMode="External"/><Relationship Id="rId8" Type="http://schemas.openxmlformats.org/officeDocument/2006/relationships/image" Target="media/image6.pn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0DE1-ABF7-4642-9316-C3EC79C0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LibreOffice/6.2.0.3$Windows_X86_64 LibreOffice_project/98c6a8a1c6c7b144ce3cc729e34964b47ce25d62</Application>
  <Pages>9</Pages>
  <Words>486</Words>
  <Characters>3202</Characters>
  <CharactersWithSpaces>3640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2021-10-17T22:30:00Z</dcterms:created>
  <dc:creator>Czarek</dc:creator>
  <dc:description/>
  <dc:language>pl-PL</dc:language>
  <cp:lastModifiedBy/>
  <dcterms:modified xsi:type="dcterms:W3CDTF">2022-01-17T12:46:08Z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